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2AF" w:rsidRDefault="00EF72AF" w:rsidP="00EF72AF">
      <w:pPr>
        <w:jc w:val="center"/>
        <w:rPr>
          <w:noProof/>
          <w:lang w:eastAsia="sk-SK"/>
        </w:rPr>
      </w:pPr>
    </w:p>
    <w:p w:rsidR="00EF72AF" w:rsidRDefault="00EF72AF" w:rsidP="00EF72AF">
      <w:pPr>
        <w:jc w:val="center"/>
        <w:rPr>
          <w:noProof/>
          <w:lang w:eastAsia="sk-SK"/>
        </w:rPr>
      </w:pPr>
    </w:p>
    <w:p w:rsidR="00EF72AF" w:rsidRDefault="00EF72AF" w:rsidP="00EF72AF">
      <w:pPr>
        <w:jc w:val="center"/>
        <w:rPr>
          <w:noProof/>
          <w:lang w:eastAsia="sk-SK"/>
        </w:rPr>
      </w:pPr>
    </w:p>
    <w:p w:rsidR="002A4168" w:rsidRDefault="00FF1363" w:rsidP="00EF72AF">
      <w:pPr>
        <w:jc w:val="center"/>
      </w:pPr>
      <w:r>
        <w:rPr>
          <w:noProof/>
          <w:lang w:eastAsia="sk-SK"/>
        </w:rPr>
        <w:drawing>
          <wp:inline distT="0" distB="0" distL="0" distR="0" wp14:anchorId="724598BB" wp14:editId="5CEF7EA6">
            <wp:extent cx="9606878" cy="548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62" t="16512" r="8761" b="9602"/>
                    <a:stretch/>
                  </pic:blipFill>
                  <pic:spPr bwMode="auto">
                    <a:xfrm>
                      <a:off x="0" y="0"/>
                      <a:ext cx="9628566" cy="549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60" w:rsidRDefault="00790060" w:rsidP="00EF72A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A5F8B9A" wp14:editId="769DBD96">
            <wp:extent cx="4550735" cy="4960168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06" t="17517" r="45792" b="17762"/>
                    <a:stretch/>
                  </pic:blipFill>
                  <pic:spPr bwMode="auto">
                    <a:xfrm>
                      <a:off x="0" y="0"/>
                      <a:ext cx="4558430" cy="496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60" w:rsidRDefault="00790060" w:rsidP="00790060">
      <w:pPr>
        <w:spacing w:after="0"/>
        <w:jc w:val="center"/>
      </w:pPr>
    </w:p>
    <w:p w:rsidR="00D1604F" w:rsidRDefault="00D95F1E" w:rsidP="00D1604F">
      <w:pPr>
        <w:spacing w:after="0"/>
        <w:rPr>
          <w:rStyle w:val="tlid-translation"/>
          <w:b/>
          <w:sz w:val="24"/>
          <w:szCs w:val="24"/>
        </w:rPr>
      </w:pPr>
      <w:r>
        <w:rPr>
          <w:rStyle w:val="tlid-translation"/>
        </w:rPr>
        <w:t xml:space="preserve">Prepínač </w:t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2 </w:t>
      </w:r>
      <w:proofErr w:type="spellStart"/>
      <w:r>
        <w:rPr>
          <w:rStyle w:val="tlid-translation"/>
        </w:rPr>
        <w:t>Ethernet</w:t>
      </w:r>
      <w:proofErr w:type="spellEnd"/>
      <w:r>
        <w:rPr>
          <w:rStyle w:val="tlid-translation"/>
        </w:rPr>
        <w:t xml:space="preserve"> využíva MAC adresy na presmerovanie. Je úplne nevedomý, že protokol je prenášaný v dátovej časti rámca, ako je napríklad IPv4 paket. Prepínač robí svoje rozhodnutia o presmerovaní založené len na MAC adresách </w:t>
      </w:r>
      <w:proofErr w:type="spellStart"/>
      <w:r>
        <w:rPr>
          <w:rStyle w:val="tlid-translation"/>
        </w:rPr>
        <w:t>Layer</w:t>
      </w:r>
      <w:proofErr w:type="spellEnd"/>
      <w:r>
        <w:rPr>
          <w:rStyle w:val="tlid-translation"/>
        </w:rPr>
        <w:t xml:space="preserve"> 2 </w:t>
      </w:r>
      <w:proofErr w:type="spellStart"/>
      <w:r>
        <w:rPr>
          <w:rStyle w:val="tlid-translation"/>
        </w:rPr>
        <w:t>Ethernet</w:t>
      </w:r>
      <w:proofErr w:type="spellEnd"/>
      <w:r>
        <w:rPr>
          <w:rStyle w:val="tlid-translation"/>
        </w:rPr>
        <w:t>.</w:t>
      </w:r>
      <w:r>
        <w:br/>
      </w:r>
      <w:r>
        <w:rPr>
          <w:rStyle w:val="tlid-translation"/>
        </w:rPr>
        <w:t xml:space="preserve">Na rozdiel od starších </w:t>
      </w:r>
      <w:proofErr w:type="spellStart"/>
      <w:r>
        <w:rPr>
          <w:rStyle w:val="tlid-translation"/>
        </w:rPr>
        <w:t>ethernetových</w:t>
      </w:r>
      <w:proofErr w:type="spellEnd"/>
      <w:r>
        <w:rPr>
          <w:rStyle w:val="tlid-translation"/>
        </w:rPr>
        <w:t xml:space="preserve"> rozbočovačov, ktoré opakujú bity zo všetkých portov okrem prichádzajúceho portu, prepínač </w:t>
      </w:r>
      <w:proofErr w:type="spellStart"/>
      <w:r>
        <w:rPr>
          <w:rStyle w:val="tlid-translation"/>
        </w:rPr>
        <w:t>Ethernet</w:t>
      </w:r>
      <w:proofErr w:type="spellEnd"/>
      <w:r>
        <w:rPr>
          <w:rStyle w:val="tlid-translation"/>
        </w:rPr>
        <w:t xml:space="preserve"> konzultuje tabuľku MAC adries, aby urobil rozhodnutie o presmerovaní pre každý rámec. Na obrázku bol </w:t>
      </w:r>
      <w:proofErr w:type="spellStart"/>
      <w:r>
        <w:rPr>
          <w:rStyle w:val="tlid-translation"/>
        </w:rPr>
        <w:t>štvorportový</w:t>
      </w:r>
      <w:proofErr w:type="spellEnd"/>
      <w:r>
        <w:rPr>
          <w:rStyle w:val="tlid-translation"/>
        </w:rPr>
        <w:t xml:space="preserve"> prepínač práve zapnutý. Zatiaľ sa nenaučil adresy MAC pre štyri pripojené počítače.</w:t>
      </w:r>
      <w:r>
        <w:br/>
      </w:r>
    </w:p>
    <w:p w:rsidR="00D1604F" w:rsidRDefault="00D95F1E" w:rsidP="00D1604F">
      <w:pPr>
        <w:spacing w:after="0"/>
        <w:rPr>
          <w:rStyle w:val="tlid-translation"/>
          <w:b/>
          <w:sz w:val="24"/>
          <w:szCs w:val="24"/>
        </w:rPr>
      </w:pPr>
      <w:r w:rsidRPr="00D95F1E">
        <w:rPr>
          <w:rStyle w:val="tlid-translation"/>
          <w:b/>
          <w:sz w:val="24"/>
          <w:szCs w:val="24"/>
        </w:rPr>
        <w:t xml:space="preserve">Poznámka: </w:t>
      </w:r>
    </w:p>
    <w:p w:rsidR="00D95F1E" w:rsidRPr="00D1604F" w:rsidRDefault="00D95F1E" w:rsidP="00D1604F">
      <w:pPr>
        <w:spacing w:after="0"/>
        <w:rPr>
          <w:b/>
          <w:sz w:val="24"/>
          <w:szCs w:val="24"/>
        </w:rPr>
      </w:pPr>
      <w:r>
        <w:rPr>
          <w:rStyle w:val="tlid-translation"/>
        </w:rPr>
        <w:t>Tabuľka MAC adries sa niekedy označuje ako tabuľka s adresovateľnou pamäťou (CAM). Kým termín tabuľka CAM je pomerne bežný, na účely tohto kurzu ho budeme označovať ako tabuľku MAC adries.</w:t>
      </w:r>
    </w:p>
    <w:p w:rsidR="00790060" w:rsidRDefault="00790060" w:rsidP="00EF72AF">
      <w:pPr>
        <w:jc w:val="center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2819090</wp:posOffset>
            </wp:positionH>
            <wp:positionV relativeFrom="paragraph">
              <wp:posOffset>-3972</wp:posOffset>
            </wp:positionV>
            <wp:extent cx="4326340" cy="3011884"/>
            <wp:effectExtent l="0" t="0" r="0" b="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17760" r="35810" b="17027"/>
                    <a:stretch/>
                  </pic:blipFill>
                  <pic:spPr bwMode="auto">
                    <a:xfrm>
                      <a:off x="0" y="0"/>
                      <a:ext cx="4326340" cy="30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A5">
        <w:t>OBr.1</w:t>
      </w: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  <w:bookmarkStart w:id="0" w:name="_GoBack"/>
      <w:bookmarkEnd w:id="0"/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</w:p>
    <w:p w:rsidR="009F54A5" w:rsidRDefault="009F54A5" w:rsidP="00EF72AF">
      <w:pPr>
        <w:jc w:val="center"/>
      </w:pPr>
      <w:r>
        <w:t>OBr.2</w:t>
      </w:r>
    </w:p>
    <w:p w:rsidR="00790060" w:rsidRDefault="00D95F1E" w:rsidP="00EF72AF">
      <w:pPr>
        <w:jc w:val="center"/>
      </w:pPr>
      <w:r>
        <w:rPr>
          <w:noProof/>
          <w:lang w:eastAsia="sk-SK"/>
        </w:rPr>
        <w:drawing>
          <wp:inline distT="0" distB="0" distL="0" distR="0" wp14:anchorId="08B35EFA" wp14:editId="644F517E">
            <wp:extent cx="4449170" cy="3094151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34" t="17760" r="36215" b="17766"/>
                    <a:stretch/>
                  </pic:blipFill>
                  <pic:spPr bwMode="auto">
                    <a:xfrm>
                      <a:off x="0" y="0"/>
                      <a:ext cx="4481840" cy="311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F1" w:rsidRDefault="004E17F1" w:rsidP="00EF72AF">
      <w:pPr>
        <w:jc w:val="center"/>
      </w:pPr>
    </w:p>
    <w:p w:rsidR="00790060" w:rsidRDefault="00790060" w:rsidP="00790060">
      <w:pPr>
        <w:pBdr>
          <w:bottom w:val="single" w:sz="6" w:space="11" w:color="CCCCCC"/>
        </w:pBdr>
        <w:spacing w:after="0" w:line="240" w:lineRule="auto"/>
        <w:outlineLvl w:val="0"/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</w:pPr>
      <w:proofErr w:type="spellStart"/>
      <w:r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  <w:lastRenderedPageBreak/>
        <w:t>L</w:t>
      </w:r>
      <w:r w:rsidRPr="00790060"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  <w:t>earning</w:t>
      </w:r>
      <w:proofErr w:type="spellEnd"/>
      <w:r w:rsidRPr="00790060"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  <w:t xml:space="preserve"> MAC </w:t>
      </w:r>
      <w:proofErr w:type="spellStart"/>
      <w:r w:rsidRPr="00790060"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  <w:t>Addresses</w:t>
      </w:r>
      <w:proofErr w:type="spellEnd"/>
    </w:p>
    <w:p w:rsidR="00D95F1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Fonts w:ascii="CiscoSansTTThin" w:eastAsia="Times New Roman" w:hAnsi="CiscoSansTTThin" w:cs="Times New Roman"/>
          <w:b/>
          <w:color w:val="000000"/>
          <w:kern w:val="36"/>
          <w:sz w:val="32"/>
          <w:szCs w:val="32"/>
          <w:lang w:eastAsia="sk-SK"/>
        </w:rPr>
      </w:pPr>
    </w:p>
    <w:p w:rsidR="00D95F1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>Prepínač dynamicky vytvára tabuľku MAC adries skúmaním zdrojovej MAC adresy rámcov prijatých na porte. Prepínač posúva rámy vyhľadávaním zhody medzi cieľovou adresou MAC v rámci a záznamom v tabuľke MAC adries.</w:t>
      </w:r>
      <w:r>
        <w:rPr>
          <w:rStyle w:val="tlid-translation"/>
        </w:rPr>
        <w:t xml:space="preserve"> N</w:t>
      </w:r>
      <w:r>
        <w:rPr>
          <w:rStyle w:val="tlid-translation"/>
        </w:rPr>
        <w:t xml:space="preserve">asledujúci proces sa vykonáva na každom </w:t>
      </w:r>
      <w:proofErr w:type="spellStart"/>
      <w:r>
        <w:rPr>
          <w:rStyle w:val="tlid-translation"/>
        </w:rPr>
        <w:t>ethernetovom</w:t>
      </w:r>
      <w:proofErr w:type="spellEnd"/>
      <w:r>
        <w:rPr>
          <w:rStyle w:val="tlid-translation"/>
        </w:rPr>
        <w:t xml:space="preserve"> rámci, ktorý vstupuje do prepínača.</w:t>
      </w:r>
      <w:r>
        <w:br/>
      </w:r>
      <w:proofErr w:type="spellStart"/>
      <w:r w:rsidRPr="00D95F1E">
        <w:rPr>
          <w:rStyle w:val="tlid-translation"/>
          <w:b/>
        </w:rPr>
        <w:t>Learn</w:t>
      </w:r>
      <w:proofErr w:type="spellEnd"/>
      <w:r w:rsidRPr="00D95F1E">
        <w:rPr>
          <w:rStyle w:val="tlid-translation"/>
          <w:b/>
        </w:rPr>
        <w:t xml:space="preserve"> - Preskúmanie adresy MAC zdroja</w:t>
      </w:r>
      <w:r>
        <w:br/>
      </w:r>
      <w:r>
        <w:rPr>
          <w:rStyle w:val="tlid-translation"/>
        </w:rPr>
        <w:t>Každý rámec, ktorý vstupuje do prepínača, sa kontroluje na nové informácie, ktoré sa majú naučiť. Robí to tak, že skúma zdrojovú adresu MAC rámu a číslo portu, do ktorého rámik vstúpil do prepínača.</w:t>
      </w:r>
      <w:r>
        <w:br/>
      </w:r>
      <w:r>
        <w:rPr>
          <w:rStyle w:val="tlid-translation"/>
        </w:rPr>
        <w:t xml:space="preserve">• Ak zdrojová adresa MAC neexistuje, pridá sa do tabuľky spolu s číslom prichádzajúceho portu. </w:t>
      </w:r>
    </w:p>
    <w:p w:rsidR="004E17F1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 xml:space="preserve">   </w:t>
      </w:r>
      <w:r>
        <w:rPr>
          <w:rStyle w:val="tlid-translation"/>
        </w:rPr>
        <w:t xml:space="preserve">Na obr. 1, PC-A posiela </w:t>
      </w:r>
      <w:proofErr w:type="spellStart"/>
      <w:r>
        <w:rPr>
          <w:rStyle w:val="tlid-translation"/>
        </w:rPr>
        <w:t>ethernetový</w:t>
      </w:r>
      <w:proofErr w:type="spellEnd"/>
      <w:r>
        <w:rPr>
          <w:rStyle w:val="tlid-translation"/>
        </w:rPr>
        <w:t xml:space="preserve"> rámec do PC-D. Prepínač pridá do tabuľky adresu MAC pre PC-A.</w:t>
      </w:r>
      <w:r>
        <w:br/>
      </w:r>
      <w:r>
        <w:rPr>
          <w:rStyle w:val="tlid-translation"/>
        </w:rPr>
        <w:t xml:space="preserve">• Ak zdrojová adresa MAC existuje, prepínač aktualizuje časovač obnovy pre danú položku. </w:t>
      </w:r>
    </w:p>
    <w:p w:rsidR="00D95F1E" w:rsidRDefault="004E17F1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 xml:space="preserve">   </w:t>
      </w:r>
      <w:r w:rsidR="00D95F1E">
        <w:rPr>
          <w:rStyle w:val="tlid-translation"/>
        </w:rPr>
        <w:t xml:space="preserve">V predvolenom nastavení väčšina </w:t>
      </w:r>
      <w:proofErr w:type="spellStart"/>
      <w:r w:rsidR="00D95F1E">
        <w:rPr>
          <w:rStyle w:val="tlid-translation"/>
        </w:rPr>
        <w:t>ethernetových</w:t>
      </w:r>
      <w:proofErr w:type="spellEnd"/>
      <w:r w:rsidR="00D95F1E">
        <w:rPr>
          <w:rStyle w:val="tlid-translation"/>
        </w:rPr>
        <w:t xml:space="preserve"> prepínačov uchováva údaje v </w:t>
      </w:r>
      <w:r w:rsidR="00D95F1E">
        <w:rPr>
          <w:rStyle w:val="tlid-translation"/>
        </w:rPr>
        <w:t xml:space="preserve"> </w:t>
      </w:r>
      <w:r w:rsidR="00D95F1E">
        <w:rPr>
          <w:rStyle w:val="tlid-translation"/>
        </w:rPr>
        <w:t xml:space="preserve">tabuľke po </w:t>
      </w:r>
      <w:r w:rsidR="00D95F1E" w:rsidRPr="00485ADE">
        <w:rPr>
          <w:rStyle w:val="tlid-translation"/>
          <w:b/>
        </w:rPr>
        <w:t>dobu 5 minút.</w:t>
      </w:r>
      <w:r w:rsidR="00D95F1E">
        <w:br/>
      </w:r>
    </w:p>
    <w:p w:rsidR="00D95F1E" w:rsidRPr="00D95F1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  <w:b/>
        </w:rPr>
      </w:pPr>
      <w:r w:rsidRPr="00D95F1E">
        <w:rPr>
          <w:rStyle w:val="tlid-translation"/>
          <w:b/>
        </w:rPr>
        <w:t xml:space="preserve">Poznámka: </w:t>
      </w:r>
    </w:p>
    <w:p w:rsidR="00485AD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>Ak zdrojová adresa MAC existuje v tabuľke, ale na inom porte, prepínač to považuje za nový záznam. Záznam sa nahradí rovnakou adresou MAC, ale aktuálnym číslom portu.</w:t>
      </w:r>
      <w:r>
        <w:br/>
      </w:r>
      <w:r>
        <w:rPr>
          <w:rStyle w:val="tlid-translation"/>
        </w:rPr>
        <w:t>Dopredu - Preskúmanie cieľovej adresy MAC</w:t>
      </w:r>
      <w:r>
        <w:br/>
      </w:r>
      <w:r>
        <w:rPr>
          <w:rStyle w:val="tlid-translation"/>
        </w:rPr>
        <w:t>Ak je cieľová adresa MAC jednosmerová adresa, prepínač bude hľadať zhodu medzi cieľovou adresou MAC snímky a záznamom v tabuľke MAC adries.</w:t>
      </w:r>
      <w:r>
        <w:br/>
      </w:r>
      <w:r>
        <w:rPr>
          <w:rStyle w:val="tlid-translation"/>
        </w:rPr>
        <w:t>• Ak je cieľová adresa MAC v tabuľke, predá rám z určeného portu.</w:t>
      </w:r>
      <w:r>
        <w:br/>
      </w:r>
      <w:r>
        <w:rPr>
          <w:rStyle w:val="tlid-translation"/>
        </w:rPr>
        <w:t xml:space="preserve">• Ak cieľová adresa MAC nie je v tabuľke, prepínač postúpi rámec mimo všetkých portov okrem prichádzajúceho portu. Toto je známe ako </w:t>
      </w:r>
      <w:r w:rsidRPr="00485ADE">
        <w:rPr>
          <w:rStyle w:val="tlid-translation"/>
          <w:b/>
        </w:rPr>
        <w:t xml:space="preserve">neznámy </w:t>
      </w:r>
      <w:proofErr w:type="spellStart"/>
      <w:r w:rsidRPr="00485ADE">
        <w:rPr>
          <w:rStyle w:val="tlid-translation"/>
          <w:b/>
        </w:rPr>
        <w:t>unicast</w:t>
      </w:r>
      <w:proofErr w:type="spellEnd"/>
      <w:r>
        <w:rPr>
          <w:rStyle w:val="tlid-translation"/>
        </w:rPr>
        <w:t xml:space="preserve">. </w:t>
      </w:r>
    </w:p>
    <w:p w:rsidR="00D95F1E" w:rsidRDefault="00485AD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 xml:space="preserve">   </w:t>
      </w:r>
      <w:r w:rsidR="00D95F1E">
        <w:rPr>
          <w:rStyle w:val="tlid-translation"/>
        </w:rPr>
        <w:t>Ako je znázornené na obrázku 2, prepínač nemá cieľovú adresu MAC vo svojej tabuľke pre PC-D, takže odošle rámec všetkých portov okrem portu 1.</w:t>
      </w:r>
      <w:r w:rsidR="00D95F1E">
        <w:br/>
      </w:r>
    </w:p>
    <w:p w:rsidR="00D95F1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>Poznámka:</w:t>
      </w:r>
    </w:p>
    <w:p w:rsidR="00D95F1E" w:rsidRDefault="00D95F1E" w:rsidP="00790060">
      <w:pPr>
        <w:pBdr>
          <w:bottom w:val="single" w:sz="6" w:space="11" w:color="CCCCCC"/>
        </w:pBdr>
        <w:spacing w:after="0" w:line="240" w:lineRule="auto"/>
        <w:outlineLvl w:val="0"/>
        <w:rPr>
          <w:rStyle w:val="tlid-translation"/>
        </w:rPr>
      </w:pPr>
      <w:r>
        <w:rPr>
          <w:rStyle w:val="tlid-translation"/>
        </w:rPr>
        <w:t xml:space="preserve">Ak je cieľovou adresou MAC vysielanie alebo </w:t>
      </w:r>
      <w:proofErr w:type="spellStart"/>
      <w:r>
        <w:rPr>
          <w:rStyle w:val="tlid-translation"/>
        </w:rPr>
        <w:t>multicast</w:t>
      </w:r>
      <w:proofErr w:type="spellEnd"/>
      <w:r>
        <w:rPr>
          <w:rStyle w:val="tlid-translation"/>
        </w:rPr>
        <w:t>, rám je tiež zaplavený všetkými portami okrem prichádzajúceho portu.</w:t>
      </w:r>
    </w:p>
    <w:p w:rsidR="00790060" w:rsidRDefault="00790060" w:rsidP="00EF72AF">
      <w:pPr>
        <w:jc w:val="center"/>
        <w:rPr>
          <w:b/>
        </w:rPr>
      </w:pPr>
    </w:p>
    <w:p w:rsidR="00790060" w:rsidRDefault="00790060" w:rsidP="00790060">
      <w:pPr>
        <w:pStyle w:val="Nadpis1"/>
        <w:pBdr>
          <w:bottom w:val="single" w:sz="6" w:space="11" w:color="CCCCCC"/>
        </w:pBdr>
        <w:spacing w:before="0" w:beforeAutospacing="0" w:after="225" w:afterAutospacing="0"/>
        <w:rPr>
          <w:rFonts w:ascii="CiscoSansTTThin" w:hAnsi="CiscoSansTTThin"/>
          <w:bCs w:val="0"/>
          <w:color w:val="000000"/>
          <w:sz w:val="32"/>
          <w:szCs w:val="32"/>
        </w:rPr>
      </w:pPr>
      <w:proofErr w:type="spellStart"/>
      <w:r w:rsidRPr="00790060">
        <w:rPr>
          <w:rFonts w:ascii="CiscoSansTTThin" w:hAnsi="CiscoSansTTThin"/>
          <w:bCs w:val="0"/>
          <w:color w:val="000000"/>
          <w:sz w:val="32"/>
          <w:szCs w:val="32"/>
        </w:rPr>
        <w:t>Filtering</w:t>
      </w:r>
      <w:proofErr w:type="spellEnd"/>
      <w:r w:rsidRPr="00790060">
        <w:rPr>
          <w:rFonts w:ascii="CiscoSansTTThin" w:hAnsi="CiscoSansTTThin"/>
          <w:bCs w:val="0"/>
          <w:color w:val="000000"/>
          <w:sz w:val="32"/>
          <w:szCs w:val="32"/>
        </w:rPr>
        <w:t xml:space="preserve"> </w:t>
      </w:r>
      <w:proofErr w:type="spellStart"/>
      <w:r w:rsidRPr="00790060">
        <w:rPr>
          <w:rFonts w:ascii="CiscoSansTTThin" w:hAnsi="CiscoSansTTThin"/>
          <w:bCs w:val="0"/>
          <w:color w:val="000000"/>
          <w:sz w:val="32"/>
          <w:szCs w:val="32"/>
        </w:rPr>
        <w:t>Frames</w:t>
      </w:r>
      <w:proofErr w:type="spellEnd"/>
    </w:p>
    <w:p w:rsidR="00D95F1E" w:rsidRPr="009F54A5" w:rsidRDefault="00D95F1E" w:rsidP="00790060">
      <w:pPr>
        <w:pStyle w:val="Nadpis1"/>
        <w:pBdr>
          <w:bottom w:val="single" w:sz="6" w:space="11" w:color="CCCCCC"/>
        </w:pBdr>
        <w:spacing w:before="0" w:beforeAutospacing="0" w:after="225" w:afterAutospacing="0"/>
        <w:rPr>
          <w:rFonts w:ascii="Calibri" w:hAnsi="Calibri" w:cs="Calibri"/>
          <w:b w:val="0"/>
          <w:bCs w:val="0"/>
          <w:color w:val="000000"/>
          <w:sz w:val="22"/>
          <w:szCs w:val="22"/>
        </w:rPr>
      </w:pPr>
      <w:r w:rsidRPr="009F54A5">
        <w:rPr>
          <w:rStyle w:val="tlid-translation"/>
          <w:rFonts w:ascii="Calibri" w:hAnsi="Calibri" w:cs="Calibri"/>
          <w:b w:val="0"/>
          <w:sz w:val="22"/>
          <w:szCs w:val="22"/>
        </w:rPr>
        <w:t>Keďže prepínač prijíma rámce z rôznych zariadení, je schopný naplniť svoju tabuľku MAC adries skúmaním zdrojovej adresy MAC každého rámca. Keď tabuľka MAC adries prepínača obsahuje cieľovú adresu MAC, je schopná filtrovať rám a poslať ďalej jeden port.</w:t>
      </w:r>
      <w:r w:rsidRPr="009F54A5">
        <w:rPr>
          <w:rFonts w:ascii="Calibri" w:hAnsi="Calibri" w:cs="Calibri"/>
          <w:b w:val="0"/>
          <w:sz w:val="22"/>
          <w:szCs w:val="22"/>
        </w:rPr>
        <w:br/>
      </w:r>
      <w:r w:rsidRPr="009F54A5">
        <w:rPr>
          <w:rStyle w:val="tlid-translation"/>
          <w:rFonts w:ascii="Calibri" w:hAnsi="Calibri" w:cs="Calibri"/>
          <w:b w:val="0"/>
          <w:sz w:val="22"/>
          <w:szCs w:val="22"/>
        </w:rPr>
        <w:t>Obrázky 1 a 2 znázorňujú PC-D posielanie rámca späť do PC-A. Prepínač sa najskôr naučí MAC adresu PC-D. Následne, pretože prepínač má vo svojej tabuľke MAC adresu PC-A, vyšle len port 1 pre výstup.</w:t>
      </w:r>
      <w:r w:rsidRPr="009F54A5">
        <w:rPr>
          <w:rFonts w:ascii="Calibri" w:hAnsi="Calibri" w:cs="Calibri"/>
          <w:b w:val="0"/>
          <w:sz w:val="22"/>
          <w:szCs w:val="22"/>
        </w:rPr>
        <w:br/>
      </w:r>
      <w:r w:rsidRPr="009F54A5">
        <w:rPr>
          <w:rStyle w:val="tlid-translation"/>
          <w:rFonts w:ascii="Calibri" w:hAnsi="Calibri" w:cs="Calibri"/>
          <w:b w:val="0"/>
          <w:sz w:val="22"/>
          <w:szCs w:val="22"/>
        </w:rPr>
        <w:t xml:space="preserve">Obrázok 3 ukazuje PC-A posielanie ďalšieho rámca do PC-D. Tabuľka MAC adries už obsahuje MAC adresu PC-A, takže päťminútový obnovovací časovač pre túto položku </w:t>
      </w:r>
      <w:r w:rsidRPr="00485ADE">
        <w:rPr>
          <w:rStyle w:val="tlid-translation"/>
          <w:rFonts w:ascii="Calibri" w:hAnsi="Calibri" w:cs="Calibri"/>
          <w:sz w:val="22"/>
          <w:szCs w:val="22"/>
        </w:rPr>
        <w:t>sa vynuluje.</w:t>
      </w:r>
      <w:r w:rsidRPr="009F54A5">
        <w:rPr>
          <w:rStyle w:val="tlid-translation"/>
          <w:rFonts w:ascii="Calibri" w:hAnsi="Calibri" w:cs="Calibri"/>
          <w:b w:val="0"/>
          <w:sz w:val="22"/>
          <w:szCs w:val="22"/>
        </w:rPr>
        <w:t xml:space="preserve"> Ďalej, pretože tabuľka prepínača obsahuje MAC adresu PC-D, vyšle port 4 len na výstup.</w:t>
      </w:r>
    </w:p>
    <w:p w:rsidR="00790060" w:rsidRDefault="00790060" w:rsidP="00EF72AF">
      <w:pPr>
        <w:jc w:val="center"/>
      </w:pPr>
    </w:p>
    <w:p w:rsidR="009F54A5" w:rsidRDefault="009F54A5" w:rsidP="00EF72AF">
      <w:pPr>
        <w:jc w:val="center"/>
      </w:pPr>
    </w:p>
    <w:p w:rsidR="00790060" w:rsidRDefault="00790060" w:rsidP="00EF72A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740E4B5" wp14:editId="0E876B6F">
            <wp:extent cx="4297407" cy="316628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66" t="18003" r="35670" b="17997"/>
                    <a:stretch/>
                  </pic:blipFill>
                  <pic:spPr bwMode="auto">
                    <a:xfrm>
                      <a:off x="0" y="0"/>
                      <a:ext cx="4300848" cy="316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60" w:rsidRPr="00EF72AF" w:rsidRDefault="00930E5C" w:rsidP="00EF72AF">
      <w:pPr>
        <w:jc w:val="center"/>
      </w:pPr>
      <w:r>
        <w:rPr>
          <w:noProof/>
          <w:lang w:eastAsia="sk-SK"/>
        </w:rPr>
        <w:drawing>
          <wp:inline distT="0" distB="0" distL="0" distR="0" wp14:anchorId="27A5E7E2" wp14:editId="6369F975">
            <wp:extent cx="4189341" cy="3449433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29" t="17760" r="40457" b="17523"/>
                    <a:stretch/>
                  </pic:blipFill>
                  <pic:spPr bwMode="auto">
                    <a:xfrm>
                      <a:off x="0" y="0"/>
                      <a:ext cx="4189341" cy="344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060" w:rsidRPr="00EF72AF" w:rsidSect="00EF72A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iscoSansTTTh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A4A4F"/>
    <w:multiLevelType w:val="multilevel"/>
    <w:tmpl w:val="E0908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D5518D"/>
    <w:multiLevelType w:val="multilevel"/>
    <w:tmpl w:val="A240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C2785"/>
    <w:multiLevelType w:val="multilevel"/>
    <w:tmpl w:val="899E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83975"/>
    <w:multiLevelType w:val="multilevel"/>
    <w:tmpl w:val="DA64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AF"/>
    <w:rsid w:val="002A4168"/>
    <w:rsid w:val="00485ADE"/>
    <w:rsid w:val="004E17F1"/>
    <w:rsid w:val="00790060"/>
    <w:rsid w:val="00930E5C"/>
    <w:rsid w:val="009F54A5"/>
    <w:rsid w:val="00D1604F"/>
    <w:rsid w:val="00D95F1E"/>
    <w:rsid w:val="00EF72AF"/>
    <w:rsid w:val="00FF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D926B-1253-4B63-A6FE-DE6EE57C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900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90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79006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tlid-translation">
    <w:name w:val="tlid-translation"/>
    <w:basedOn w:val="Standardnpsmoodstavce"/>
    <w:rsid w:val="00D9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2</cp:revision>
  <dcterms:created xsi:type="dcterms:W3CDTF">2019-05-29T19:31:00Z</dcterms:created>
  <dcterms:modified xsi:type="dcterms:W3CDTF">2019-05-29T19:31:00Z</dcterms:modified>
</cp:coreProperties>
</file>